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35" w:rsidRPr="00C92E35" w:rsidRDefault="00C92E35" w:rsidP="00C92E35">
      <w:pPr>
        <w:pStyle w:val="Normlnweb"/>
        <w:jc w:val="both"/>
        <w:rPr>
          <w:rFonts w:ascii="Calibri" w:hAnsi="Calibri" w:cs="Calibri"/>
          <w:b/>
          <w:sz w:val="32"/>
          <w:szCs w:val="32"/>
        </w:rPr>
      </w:pPr>
      <w:r w:rsidRPr="00C92E35">
        <w:rPr>
          <w:rFonts w:ascii="Calibri" w:hAnsi="Calibri" w:cs="Calibri"/>
          <w:b/>
          <w:sz w:val="32"/>
          <w:szCs w:val="32"/>
        </w:rPr>
        <w:t>Prvňáček vyjde i na deset tisíc. Analytik Broker Consultin</w:t>
      </w:r>
      <w:r>
        <w:rPr>
          <w:rFonts w:ascii="Calibri" w:hAnsi="Calibri" w:cs="Calibri"/>
          <w:b/>
          <w:sz w:val="32"/>
          <w:szCs w:val="32"/>
        </w:rPr>
        <w:t>g o tom, jak školní rok může zatížit rodinný rozpočet</w:t>
      </w:r>
    </w:p>
    <w:p w:rsidR="00486E37" w:rsidRPr="00C92E35" w:rsidRDefault="00486E37" w:rsidP="00C92E35">
      <w:pPr>
        <w:pStyle w:val="Normlnweb"/>
        <w:jc w:val="both"/>
        <w:rPr>
          <w:rFonts w:ascii="Calibri" w:hAnsi="Calibri" w:cs="Calibri"/>
          <w:b/>
          <w:sz w:val="22"/>
          <w:szCs w:val="22"/>
        </w:rPr>
      </w:pPr>
      <w:r w:rsidRPr="00C92E35">
        <w:rPr>
          <w:rFonts w:ascii="Calibri" w:hAnsi="Calibri" w:cs="Calibri"/>
          <w:b/>
          <w:sz w:val="22"/>
          <w:szCs w:val="22"/>
        </w:rPr>
        <w:t xml:space="preserve">Září je měsíc, kdy rodinné rozpočty čelí největší zátěži. Kolik dnes stojí </w:t>
      </w:r>
      <w:r w:rsidR="008B0D67">
        <w:rPr>
          <w:rFonts w:ascii="Calibri" w:hAnsi="Calibri" w:cs="Calibri"/>
          <w:b/>
          <w:sz w:val="22"/>
          <w:szCs w:val="22"/>
        </w:rPr>
        <w:t xml:space="preserve">školní </w:t>
      </w:r>
      <w:bookmarkStart w:id="0" w:name="_GoBack"/>
      <w:bookmarkEnd w:id="0"/>
      <w:r w:rsidRPr="00C92E35">
        <w:rPr>
          <w:rFonts w:ascii="Calibri" w:hAnsi="Calibri" w:cs="Calibri"/>
          <w:b/>
          <w:sz w:val="22"/>
          <w:szCs w:val="22"/>
        </w:rPr>
        <w:t>výbava, proč některé rodiny sahají po půjčkách a jak může pomoci pojištění odpovědnosti? O tom hovoří Martin Novák, hlavní analytik společnosti Broker Consulting.</w:t>
      </w:r>
    </w:p>
    <w:p w:rsidR="00486E37" w:rsidRPr="00C92E35" w:rsidRDefault="0004385B" w:rsidP="00C92E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C92E35">
        <w:rPr>
          <w:rFonts w:ascii="Calibri" w:eastAsia="Times New Roman" w:hAnsi="Calibri" w:cs="Calibri"/>
          <w:b/>
          <w:bCs/>
          <w:lang w:eastAsia="cs-CZ"/>
        </w:rPr>
        <w:t xml:space="preserve">Kolik dnes rodiče </w:t>
      </w:r>
      <w:r w:rsidR="00C92E35">
        <w:rPr>
          <w:rFonts w:ascii="Calibri" w:eastAsia="Times New Roman" w:hAnsi="Calibri" w:cs="Calibri"/>
          <w:b/>
          <w:bCs/>
          <w:lang w:eastAsia="cs-CZ"/>
        </w:rPr>
        <w:t xml:space="preserve">v průměru </w:t>
      </w:r>
      <w:r w:rsidRPr="00C92E35">
        <w:rPr>
          <w:rFonts w:ascii="Calibri" w:eastAsia="Times New Roman" w:hAnsi="Calibri" w:cs="Calibri"/>
          <w:b/>
          <w:bCs/>
          <w:lang w:eastAsia="cs-CZ"/>
        </w:rPr>
        <w:t>zaplatí za nástup dítěte do školy a jak se s tím vyrovnávají?</w:t>
      </w:r>
    </w:p>
    <w:p w:rsidR="00486E37" w:rsidRPr="00C92E35" w:rsidRDefault="0004385B" w:rsidP="00C92E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04385B">
        <w:rPr>
          <w:rFonts w:ascii="Calibri" w:eastAsia="Times New Roman" w:hAnsi="Calibri" w:cs="Calibri"/>
          <w:lang w:eastAsia="cs-CZ"/>
        </w:rPr>
        <w:t>U prvňáčka se podle odhadů komerčních průzkumů pohybujeme mezi pěti a</w:t>
      </w:r>
      <w:r w:rsidR="00486E37" w:rsidRPr="00C92E35">
        <w:rPr>
          <w:rFonts w:ascii="Calibri" w:eastAsia="Times New Roman" w:hAnsi="Calibri" w:cs="Calibri"/>
          <w:lang w:eastAsia="cs-CZ"/>
        </w:rPr>
        <w:t xml:space="preserve"> deseti tisíci korunami. Do této částky se započítává</w:t>
      </w:r>
      <w:r w:rsidRPr="0004385B">
        <w:rPr>
          <w:rFonts w:ascii="Calibri" w:eastAsia="Times New Roman" w:hAnsi="Calibri" w:cs="Calibri"/>
          <w:lang w:eastAsia="cs-CZ"/>
        </w:rPr>
        <w:t xml:space="preserve"> aktovka, pomůcky, pře</w:t>
      </w:r>
      <w:r w:rsidR="00C92E35">
        <w:rPr>
          <w:rFonts w:ascii="Calibri" w:eastAsia="Times New Roman" w:hAnsi="Calibri" w:cs="Calibri"/>
          <w:lang w:eastAsia="cs-CZ"/>
        </w:rPr>
        <w:t>zůvky a další nezbytné vybavení</w:t>
      </w:r>
      <w:r w:rsidRPr="0004385B">
        <w:rPr>
          <w:rFonts w:ascii="Calibri" w:eastAsia="Times New Roman" w:hAnsi="Calibri" w:cs="Calibri"/>
          <w:lang w:eastAsia="cs-CZ"/>
        </w:rPr>
        <w:t>. Už od první třídy se a</w:t>
      </w:r>
      <w:r w:rsidR="00C92E35">
        <w:rPr>
          <w:rFonts w:ascii="Calibri" w:eastAsia="Times New Roman" w:hAnsi="Calibri" w:cs="Calibri"/>
          <w:lang w:eastAsia="cs-CZ"/>
        </w:rPr>
        <w:t>le přidávají pravidelné výdaje, jako jsou</w:t>
      </w:r>
      <w:r w:rsidRPr="0004385B">
        <w:rPr>
          <w:rFonts w:ascii="Calibri" w:eastAsia="Times New Roman" w:hAnsi="Calibri" w:cs="Calibri"/>
          <w:lang w:eastAsia="cs-CZ"/>
        </w:rPr>
        <w:t xml:space="preserve"> obědy, družina, doprava a kroužky. U starších dětí se tak zářijové náklady snadno vyšplhají i nad patnáct tisíc korun. Pokud si rodina začne na školní výdaje odkládat menší částky už během roku, zvládne je v září pokrýt bez větších problémů. </w:t>
      </w:r>
      <w:r w:rsidR="00486E37" w:rsidRPr="00C92E35">
        <w:rPr>
          <w:rFonts w:ascii="Calibri" w:hAnsi="Calibri" w:cs="Calibri"/>
        </w:rPr>
        <w:t>Některé rodiny tyto výdaje pokrývají půjčkami nebo kreditními kartami, což je ale v konečném důsledku stojí ještě víc peněz.</w:t>
      </w:r>
    </w:p>
    <w:p w:rsidR="00C92E35" w:rsidRDefault="0004385B" w:rsidP="00C92E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C92E35">
        <w:rPr>
          <w:rFonts w:ascii="Calibri" w:eastAsia="Times New Roman" w:hAnsi="Calibri" w:cs="Calibri"/>
          <w:b/>
          <w:bCs/>
          <w:lang w:eastAsia="cs-CZ"/>
        </w:rPr>
        <w:t>Jaká rizika přináší dnešní školní výbava?</w:t>
      </w:r>
    </w:p>
    <w:p w:rsidR="0004385B" w:rsidRPr="0004385B" w:rsidRDefault="0004385B" w:rsidP="00C92E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04385B">
        <w:rPr>
          <w:rFonts w:ascii="Calibri" w:eastAsia="Times New Roman" w:hAnsi="Calibri" w:cs="Calibri"/>
          <w:lang w:eastAsia="cs-CZ"/>
        </w:rPr>
        <w:t>Dříve byly hlavní položkou aktovka a sešity. Dnes děti stále čast</w:t>
      </w:r>
      <w:r w:rsidR="00486E37" w:rsidRPr="00C92E35">
        <w:rPr>
          <w:rFonts w:ascii="Calibri" w:eastAsia="Times New Roman" w:hAnsi="Calibri" w:cs="Calibri"/>
          <w:lang w:eastAsia="cs-CZ"/>
        </w:rPr>
        <w:t xml:space="preserve">ěji nosí do školy i drahou elektroniku. Ta sice není </w:t>
      </w:r>
      <w:r w:rsidRPr="0004385B">
        <w:rPr>
          <w:rFonts w:ascii="Calibri" w:eastAsia="Times New Roman" w:hAnsi="Calibri" w:cs="Calibri"/>
          <w:lang w:eastAsia="cs-CZ"/>
        </w:rPr>
        <w:t>povi</w:t>
      </w:r>
      <w:r w:rsidR="00486E37" w:rsidRPr="00C92E35">
        <w:rPr>
          <w:rFonts w:ascii="Calibri" w:eastAsia="Times New Roman" w:hAnsi="Calibri" w:cs="Calibri"/>
          <w:lang w:eastAsia="cs-CZ"/>
        </w:rPr>
        <w:t>nnou součástí výbavy, ale její</w:t>
      </w:r>
      <w:r w:rsidRPr="0004385B">
        <w:rPr>
          <w:rFonts w:ascii="Calibri" w:eastAsia="Times New Roman" w:hAnsi="Calibri" w:cs="Calibri"/>
          <w:lang w:eastAsia="cs-CZ"/>
        </w:rPr>
        <w:t xml:space="preserve"> přítomnost znamená vyšší riziko škod. Stačí politý notebook spolužáka nebo rozbitý mobil a škody se rázem pohybují v řád</w:t>
      </w:r>
      <w:r w:rsidR="00486E37" w:rsidRPr="00C92E35">
        <w:rPr>
          <w:rFonts w:ascii="Calibri" w:eastAsia="Times New Roman" w:hAnsi="Calibri" w:cs="Calibri"/>
          <w:lang w:eastAsia="cs-CZ"/>
        </w:rPr>
        <w:t>u tisíců až desetitisíců korun.</w:t>
      </w:r>
    </w:p>
    <w:p w:rsidR="00486E37" w:rsidRPr="00C92E35" w:rsidRDefault="0004385B" w:rsidP="00C92E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C92E35">
        <w:rPr>
          <w:rFonts w:ascii="Calibri" w:eastAsia="Times New Roman" w:hAnsi="Calibri" w:cs="Calibri"/>
          <w:b/>
          <w:bCs/>
          <w:lang w:eastAsia="cs-CZ"/>
        </w:rPr>
        <w:t>Kdo takové škody hradí a jak pomáhá pojištění?</w:t>
      </w:r>
    </w:p>
    <w:p w:rsidR="0004385B" w:rsidRPr="0004385B" w:rsidRDefault="0004385B" w:rsidP="00C92E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04385B">
        <w:rPr>
          <w:rFonts w:ascii="Calibri" w:eastAsia="Times New Roman" w:hAnsi="Calibri" w:cs="Calibri"/>
          <w:lang w:eastAsia="cs-CZ"/>
        </w:rPr>
        <w:t xml:space="preserve">Rodiče se někdy domnívají, že je zaplatí škola. Ve skutečnosti ale odpovědnost nese vždy rodina dítěte. Školy i organizátoři kroužků většinou požadují náhradu přímo od rodičů. Pojištění odpovědnosti je u většiny pojišťoven nabízeno v rámci pojištění domácnosti nebo nemovitosti. U některých je součástí základního balíčku, jinde si ho musí klient aktivně zvolit. Pokud v pojistné smlouvě chybí, dá se sjednat i samostatně. Cena se obvykle pohybuje ve stokorunách ročně a kryje </w:t>
      </w:r>
      <w:r w:rsidR="00486E37" w:rsidRPr="00C92E35">
        <w:rPr>
          <w:rFonts w:ascii="Calibri" w:eastAsia="Times New Roman" w:hAnsi="Calibri" w:cs="Calibri"/>
          <w:lang w:eastAsia="cs-CZ"/>
        </w:rPr>
        <w:t>škody až do milionových částek.</w:t>
      </w:r>
    </w:p>
    <w:p w:rsidR="00486E37" w:rsidRPr="00C92E35" w:rsidRDefault="0004385B" w:rsidP="00C92E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C92E35">
        <w:rPr>
          <w:rFonts w:ascii="Calibri" w:eastAsia="Times New Roman" w:hAnsi="Calibri" w:cs="Calibri"/>
          <w:b/>
          <w:bCs/>
          <w:lang w:eastAsia="cs-CZ"/>
        </w:rPr>
        <w:t>A co ochrana samotného dítěte?</w:t>
      </w:r>
    </w:p>
    <w:p w:rsidR="0004385B" w:rsidRDefault="005666EC" w:rsidP="00C92E35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t xml:space="preserve">Nikdo z rodičů si nepřeje, aby se jejich dětem něco stalo, ale ani při nejlepší péči se úrazům nelze vždy vyhnout. Pojištění pak představuje důležitou finanční oporu v případě hospitalizace, dlouhodobé léčby, trvalých následků nebo jiných vážnějších diagnóz. </w:t>
      </w:r>
      <w:r w:rsidR="00266726">
        <w:rPr>
          <w:rFonts w:ascii="Calibri" w:hAnsi="Calibri" w:cs="Calibri"/>
        </w:rPr>
        <w:t>Rodiče by si měli v září vedle nákupu pomůcek udělat i inventuru svých pojistných smluv a ověřit, zda mají správně nastavené jak pojištění odpovědnosti, tak úrazové pojištění. </w:t>
      </w:r>
    </w:p>
    <w:p w:rsidR="00486E37" w:rsidRPr="00C92E35" w:rsidRDefault="0004385B" w:rsidP="00C92E3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C92E35">
        <w:rPr>
          <w:rFonts w:ascii="Calibri" w:eastAsia="Times New Roman" w:hAnsi="Calibri" w:cs="Calibri"/>
          <w:b/>
          <w:bCs/>
          <w:lang w:eastAsia="cs-CZ"/>
        </w:rPr>
        <w:t>Co byste tedy poradil rodičům na závěr?</w:t>
      </w:r>
    </w:p>
    <w:p w:rsidR="00695E23" w:rsidRPr="00C92E35" w:rsidRDefault="00486E37" w:rsidP="00C92E35">
      <w:pPr>
        <w:pStyle w:val="Normlnweb"/>
        <w:jc w:val="both"/>
        <w:rPr>
          <w:rFonts w:ascii="Calibri" w:hAnsi="Calibri" w:cs="Calibri"/>
          <w:b/>
          <w:sz w:val="22"/>
          <w:szCs w:val="22"/>
        </w:rPr>
      </w:pPr>
      <w:r w:rsidRPr="00C92E35">
        <w:rPr>
          <w:rStyle w:val="Siln"/>
          <w:rFonts w:ascii="Calibri" w:hAnsi="Calibri" w:cs="Calibri"/>
          <w:b w:val="0"/>
          <w:sz w:val="22"/>
          <w:szCs w:val="22"/>
        </w:rPr>
        <w:t>Začátek školního roku je vhodný moment pro kontrolu rodinných financí. Pokud si rodin</w:t>
      </w:r>
      <w:r w:rsidR="00C92E35">
        <w:rPr>
          <w:rStyle w:val="Siln"/>
          <w:rFonts w:ascii="Calibri" w:hAnsi="Calibri" w:cs="Calibri"/>
          <w:b w:val="0"/>
          <w:sz w:val="22"/>
          <w:szCs w:val="22"/>
        </w:rPr>
        <w:t>y nastaví rozumný finanční plán, pak se budou</w:t>
      </w:r>
      <w:r w:rsidRPr="00C92E35">
        <w:rPr>
          <w:rStyle w:val="Siln"/>
          <w:rFonts w:ascii="Calibri" w:hAnsi="Calibri" w:cs="Calibri"/>
          <w:b w:val="0"/>
          <w:sz w:val="22"/>
          <w:szCs w:val="22"/>
        </w:rPr>
        <w:t xml:space="preserve"> vyhýbat půjčkám a krátkodobým řešením. A pokud si zároveň pohlídají pojištění odpovědnosti i úrazové pojištění, mohou být v klidu, že je zářijové výda</w:t>
      </w:r>
      <w:r w:rsidR="00C92E35" w:rsidRPr="00C92E35">
        <w:rPr>
          <w:rStyle w:val="Siln"/>
          <w:rFonts w:ascii="Calibri" w:hAnsi="Calibri" w:cs="Calibri"/>
          <w:b w:val="0"/>
          <w:sz w:val="22"/>
          <w:szCs w:val="22"/>
        </w:rPr>
        <w:t xml:space="preserve">je ani případné škody nepoloží. </w:t>
      </w:r>
    </w:p>
    <w:sectPr w:rsidR="00695E23" w:rsidRPr="00C9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B51"/>
    <w:multiLevelType w:val="multilevel"/>
    <w:tmpl w:val="3292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CA"/>
    <w:rsid w:val="0004385B"/>
    <w:rsid w:val="00057A38"/>
    <w:rsid w:val="001721CA"/>
    <w:rsid w:val="00266726"/>
    <w:rsid w:val="00486E37"/>
    <w:rsid w:val="005666EC"/>
    <w:rsid w:val="008B0D67"/>
    <w:rsid w:val="00BA292B"/>
    <w:rsid w:val="00C92E35"/>
    <w:rsid w:val="00F5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5C34"/>
  <w15:chartTrackingRefBased/>
  <w15:docId w15:val="{B5623CDB-6FB9-4989-B6CB-CDE2B6AA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72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721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7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2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Kuželová</dc:creator>
  <cp:keywords/>
  <dc:description/>
  <cp:lastModifiedBy>Lenka Kuželová</cp:lastModifiedBy>
  <cp:revision>3</cp:revision>
  <dcterms:created xsi:type="dcterms:W3CDTF">2025-08-21T13:15:00Z</dcterms:created>
  <dcterms:modified xsi:type="dcterms:W3CDTF">2025-08-29T05:59:00Z</dcterms:modified>
</cp:coreProperties>
</file>